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30" w:rsidRPr="00F361FD" w:rsidRDefault="00334C30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334C30" w:rsidRDefault="00334C30" w:rsidP="00C05F98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334C30" w:rsidRPr="00FA7101" w:rsidRDefault="00334C30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334C30" w:rsidRDefault="00334C30" w:rsidP="000E31F4">
      <w:pPr>
        <w:suppressAutoHyphens/>
        <w:rPr>
          <w:sz w:val="18"/>
        </w:rPr>
      </w:pPr>
    </w:p>
    <w:p w:rsidR="00C62686" w:rsidRPr="00F361FD" w:rsidRDefault="00C62686" w:rsidP="000E31F4">
      <w:pPr>
        <w:suppressAutoHyphens/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  <w:gridCol w:w="1560"/>
      </w:tblGrid>
      <w:tr w:rsidR="00334C30" w:rsidRPr="007323A5" w:rsidTr="00D07554">
        <w:trPr>
          <w:trHeight w:val="383"/>
          <w:tblCellSpacing w:w="20" w:type="dxa"/>
        </w:trPr>
        <w:tc>
          <w:tcPr>
            <w:tcW w:w="7170" w:type="dxa"/>
            <w:vAlign w:val="center"/>
          </w:tcPr>
          <w:p w:rsidR="00334C30" w:rsidRPr="007323A5" w:rsidRDefault="00334C30" w:rsidP="00B551F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5202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 w:rsidR="00B551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Fortalecimiento y Mejora Continua</w:t>
            </w:r>
          </w:p>
        </w:tc>
        <w:tc>
          <w:tcPr>
            <w:tcW w:w="1235" w:type="dxa"/>
            <w:vAlign w:val="center"/>
          </w:tcPr>
          <w:p w:rsidR="00334C30" w:rsidRPr="007323A5" w:rsidRDefault="00334C30" w:rsidP="00D075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334C30" w:rsidRPr="007323A5" w:rsidRDefault="00334C30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334C30" w:rsidRPr="007323A5" w:rsidTr="00C05F98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334C30" w:rsidRPr="007323A5" w:rsidRDefault="00334C30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Desarrollo Institucional </w:t>
            </w:r>
          </w:p>
        </w:tc>
      </w:tr>
      <w:tr w:rsidR="00334C30" w:rsidRPr="007323A5" w:rsidTr="00C05F98">
        <w:trPr>
          <w:trHeight w:val="356"/>
          <w:tblCellSpacing w:w="20" w:type="dxa"/>
        </w:trPr>
        <w:tc>
          <w:tcPr>
            <w:tcW w:w="9985" w:type="dxa"/>
            <w:gridSpan w:val="3"/>
            <w:vAlign w:val="center"/>
          </w:tcPr>
          <w:p w:rsidR="00334C30" w:rsidRPr="007323A5" w:rsidRDefault="00334C30" w:rsidP="00602A7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estión de</w:t>
            </w:r>
            <w:r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alidad </w:t>
            </w:r>
            <w:r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nstitucional </w:t>
            </w:r>
          </w:p>
        </w:tc>
      </w:tr>
    </w:tbl>
    <w:p w:rsidR="00334C30" w:rsidRDefault="00334C3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62686" w:rsidRDefault="00C6268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34C30" w:rsidRPr="00FA7101" w:rsidRDefault="00334C3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62686" w:rsidRPr="00C62686" w:rsidRDefault="00C62686" w:rsidP="00C62686"/>
    <w:p w:rsidR="00334C30" w:rsidRDefault="00334C30" w:rsidP="00C867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1B68C2">
        <w:rPr>
          <w:rFonts w:ascii="Bookman Old Style" w:hAnsi="Bookman Old Style" w:cs="Arial"/>
          <w:i w:val="0"/>
          <w:iCs/>
          <w:sz w:val="20"/>
        </w:rPr>
        <w:t xml:space="preserve">Planificar, organizar y controlar el trabajo a realizar del área, </w:t>
      </w:r>
      <w:r w:rsidR="00C867BE">
        <w:rPr>
          <w:rFonts w:ascii="Bookman Old Style" w:hAnsi="Bookman Old Style" w:cs="Arial"/>
          <w:i w:val="0"/>
          <w:iCs/>
          <w:sz w:val="20"/>
        </w:rPr>
        <w:t>a través de la s</w:t>
      </w:r>
      <w:r w:rsidRPr="001B68C2">
        <w:rPr>
          <w:rFonts w:ascii="Bookman Old Style" w:hAnsi="Bookman Old Style" w:cs="Arial"/>
          <w:i w:val="0"/>
          <w:iCs/>
          <w:sz w:val="20"/>
        </w:rPr>
        <w:t>elecci</w:t>
      </w:r>
      <w:r w:rsidR="00C867BE">
        <w:rPr>
          <w:rFonts w:ascii="Bookman Old Style" w:hAnsi="Bookman Old Style" w:cs="Arial"/>
          <w:i w:val="0"/>
          <w:iCs/>
          <w:sz w:val="20"/>
        </w:rPr>
        <w:t>ón, diseño</w:t>
      </w:r>
      <w:r w:rsidRPr="001B68C2">
        <w:rPr>
          <w:rFonts w:ascii="Bookman Old Style" w:hAnsi="Bookman Old Style" w:cs="Arial"/>
          <w:i w:val="0"/>
          <w:iCs/>
          <w:sz w:val="20"/>
        </w:rPr>
        <w:t xml:space="preserve"> y valida</w:t>
      </w:r>
      <w:r w:rsidR="00C867BE">
        <w:rPr>
          <w:rFonts w:ascii="Bookman Old Style" w:hAnsi="Bookman Old Style" w:cs="Arial"/>
          <w:i w:val="0"/>
          <w:iCs/>
          <w:sz w:val="20"/>
        </w:rPr>
        <w:t xml:space="preserve">ción de </w:t>
      </w:r>
      <w:r w:rsidR="00C867BE" w:rsidRPr="001B68C2">
        <w:rPr>
          <w:rFonts w:ascii="Bookman Old Style" w:hAnsi="Bookman Old Style" w:cs="Arial"/>
          <w:i w:val="0"/>
          <w:iCs/>
          <w:sz w:val="20"/>
        </w:rPr>
        <w:t>instrumentos</w:t>
      </w:r>
      <w:r w:rsidRPr="001B68C2">
        <w:rPr>
          <w:rFonts w:ascii="Bookman Old Style" w:hAnsi="Bookman Old Style" w:cs="Arial"/>
          <w:i w:val="0"/>
          <w:iCs/>
          <w:sz w:val="20"/>
        </w:rPr>
        <w:t xml:space="preserve"> de investigación </w:t>
      </w:r>
      <w:r w:rsidR="00C867BE">
        <w:rPr>
          <w:rFonts w:ascii="Bookman Old Style" w:hAnsi="Bookman Old Style" w:cs="Arial"/>
          <w:i w:val="0"/>
          <w:iCs/>
          <w:sz w:val="20"/>
        </w:rPr>
        <w:t xml:space="preserve">que </w:t>
      </w:r>
      <w:r w:rsidRPr="001B68C2">
        <w:rPr>
          <w:rFonts w:ascii="Bookman Old Style" w:hAnsi="Bookman Old Style" w:cs="Arial"/>
          <w:i w:val="0"/>
          <w:iCs/>
          <w:sz w:val="20"/>
        </w:rPr>
        <w:t>facilit</w:t>
      </w:r>
      <w:r w:rsidR="00C867BE">
        <w:rPr>
          <w:rFonts w:ascii="Bookman Old Style" w:hAnsi="Bookman Old Style" w:cs="Arial"/>
          <w:i w:val="0"/>
          <w:iCs/>
          <w:sz w:val="20"/>
        </w:rPr>
        <w:t>en</w:t>
      </w:r>
      <w:r w:rsidRPr="001B68C2">
        <w:rPr>
          <w:rFonts w:ascii="Bookman Old Style" w:hAnsi="Bookman Old Style" w:cs="Arial"/>
          <w:i w:val="0"/>
          <w:iCs/>
          <w:sz w:val="20"/>
        </w:rPr>
        <w:t xml:space="preserve"> el trabajo a efectuar; asimismo, </w:t>
      </w:r>
      <w:r w:rsidR="00C867BE" w:rsidRPr="001B68C2">
        <w:rPr>
          <w:rFonts w:ascii="Bookman Old Style" w:hAnsi="Bookman Old Style" w:cs="Arial"/>
          <w:i w:val="0"/>
          <w:iCs/>
          <w:sz w:val="20"/>
        </w:rPr>
        <w:t>indagar</w:t>
      </w:r>
      <w:r w:rsidRPr="001B68C2">
        <w:rPr>
          <w:rFonts w:ascii="Bookman Old Style" w:hAnsi="Bookman Old Style" w:cs="Arial"/>
          <w:i w:val="0"/>
          <w:iCs/>
          <w:sz w:val="20"/>
        </w:rPr>
        <w:t xml:space="preserve"> nuevos métodos y herramientas de análisis</w:t>
      </w:r>
      <w:r w:rsidR="00C867BE">
        <w:rPr>
          <w:rFonts w:ascii="Bookman Old Style" w:hAnsi="Bookman Old Style" w:cs="Arial"/>
          <w:i w:val="0"/>
          <w:iCs/>
          <w:sz w:val="20"/>
        </w:rPr>
        <w:t>, a fin de contar</w:t>
      </w:r>
      <w:r w:rsidRPr="001B68C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867BE">
        <w:rPr>
          <w:rFonts w:ascii="Bookman Old Style" w:hAnsi="Bookman Old Style" w:cs="Arial"/>
          <w:i w:val="0"/>
          <w:iCs/>
          <w:sz w:val="20"/>
        </w:rPr>
        <w:t>con elementos de estudio que contribuyan a la</w:t>
      </w:r>
      <w:r w:rsidR="00C867BE" w:rsidRPr="001B68C2">
        <w:rPr>
          <w:rFonts w:ascii="Bookman Old Style" w:hAnsi="Bookman Old Style" w:cs="Arial"/>
          <w:i w:val="0"/>
          <w:iCs/>
          <w:sz w:val="20"/>
        </w:rPr>
        <w:t xml:space="preserve"> mejora</w:t>
      </w:r>
      <w:r w:rsidR="00B551FB">
        <w:rPr>
          <w:rFonts w:ascii="Bookman Old Style" w:hAnsi="Bookman Old Style" w:cs="Arial"/>
          <w:i w:val="0"/>
          <w:iCs/>
          <w:sz w:val="20"/>
        </w:rPr>
        <w:t xml:space="preserve"> continua,</w:t>
      </w:r>
      <w:r w:rsidR="00560441">
        <w:rPr>
          <w:rFonts w:ascii="Bookman Old Style" w:hAnsi="Bookman Old Style" w:cs="Arial"/>
          <w:i w:val="0"/>
          <w:iCs/>
          <w:sz w:val="20"/>
        </w:rPr>
        <w:t xml:space="preserve"> modernización</w:t>
      </w:r>
      <w:r w:rsidR="00B551FB">
        <w:rPr>
          <w:rFonts w:ascii="Bookman Old Style" w:hAnsi="Bookman Old Style" w:cs="Arial"/>
          <w:i w:val="0"/>
          <w:iCs/>
          <w:sz w:val="20"/>
        </w:rPr>
        <w:t xml:space="preserve"> y fortalecimiento</w:t>
      </w:r>
      <w:r w:rsidR="00560441">
        <w:rPr>
          <w:rFonts w:ascii="Bookman Old Style" w:hAnsi="Bookman Old Style" w:cs="Arial"/>
          <w:i w:val="0"/>
          <w:iCs/>
          <w:sz w:val="20"/>
        </w:rPr>
        <w:t xml:space="preserve"> de</w:t>
      </w:r>
      <w:r w:rsidR="00C867BE" w:rsidRPr="001B68C2">
        <w:rPr>
          <w:rFonts w:ascii="Bookman Old Style" w:hAnsi="Bookman Old Style" w:cs="Arial"/>
          <w:i w:val="0"/>
          <w:iCs/>
          <w:sz w:val="20"/>
        </w:rPr>
        <w:t xml:space="preserve"> los procesos institucionales</w:t>
      </w:r>
      <w:r w:rsidR="00C867BE">
        <w:rPr>
          <w:rFonts w:ascii="Bookman Old Style" w:hAnsi="Bookman Old Style" w:cs="Arial"/>
          <w:i w:val="0"/>
          <w:iCs/>
          <w:sz w:val="20"/>
        </w:rPr>
        <w:t>.</w:t>
      </w:r>
    </w:p>
    <w:p w:rsidR="00C62686" w:rsidRPr="006B5F5A" w:rsidRDefault="00C62686" w:rsidP="00C867BE">
      <w:pPr>
        <w:suppressAutoHyphens/>
        <w:ind w:left="360"/>
        <w:jc w:val="both"/>
        <w:rPr>
          <w:sz w:val="16"/>
        </w:rPr>
      </w:pPr>
    </w:p>
    <w:p w:rsidR="00334C30" w:rsidRPr="00A44862" w:rsidRDefault="00334C30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334C30" w:rsidRDefault="00334C3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34C30" w:rsidRPr="00C05F98" w:rsidRDefault="00334C30" w:rsidP="00540ED7">
      <w:pPr>
        <w:rPr>
          <w:rFonts w:ascii="Bookman Old Style" w:hAnsi="Bookman Old Style"/>
          <w:i w:val="0"/>
          <w:sz w:val="18"/>
        </w:rPr>
      </w:pPr>
    </w:p>
    <w:p w:rsidR="00334C30" w:rsidRPr="001B68C2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B68C2">
        <w:rPr>
          <w:rFonts w:ascii="Bookman Old Style" w:hAnsi="Bookman Old Style" w:cs="Arial"/>
          <w:i w:val="0"/>
          <w:iCs/>
          <w:sz w:val="20"/>
        </w:rPr>
        <w:t xml:space="preserve">Coordinar la elaboración de diagnósticos, análisis, diseño y/o rediseño de procesos </w:t>
      </w:r>
      <w:r>
        <w:rPr>
          <w:rFonts w:ascii="Bookman Old Style" w:hAnsi="Bookman Old Style" w:cs="Arial"/>
          <w:i w:val="0"/>
          <w:iCs/>
          <w:sz w:val="20"/>
        </w:rPr>
        <w:t>i</w:t>
      </w:r>
      <w:r w:rsidRPr="001B68C2">
        <w:rPr>
          <w:rFonts w:ascii="Bookman Old Style" w:hAnsi="Bookman Old Style" w:cs="Arial"/>
          <w:i w:val="0"/>
          <w:iCs/>
          <w:sz w:val="20"/>
        </w:rPr>
        <w:t xml:space="preserve">nstitucionales, </w:t>
      </w:r>
      <w:r w:rsidR="00560441" w:rsidRPr="00560441">
        <w:rPr>
          <w:rFonts w:ascii="Bookman Old Style" w:hAnsi="Bookman Old Style" w:cs="Arial"/>
          <w:i w:val="0"/>
          <w:iCs/>
          <w:sz w:val="20"/>
        </w:rPr>
        <w:t xml:space="preserve">que contribuyan </w:t>
      </w:r>
      <w:r w:rsidR="00560441">
        <w:rPr>
          <w:rFonts w:ascii="Bookman Old Style" w:hAnsi="Bookman Old Style" w:cs="Arial"/>
          <w:i w:val="0"/>
          <w:iCs/>
          <w:sz w:val="20"/>
        </w:rPr>
        <w:t xml:space="preserve">a su </w:t>
      </w:r>
      <w:r w:rsidR="00560441" w:rsidRPr="00560441">
        <w:rPr>
          <w:rFonts w:ascii="Bookman Old Style" w:hAnsi="Bookman Old Style" w:cs="Arial"/>
          <w:i w:val="0"/>
          <w:iCs/>
          <w:sz w:val="20"/>
        </w:rPr>
        <w:t>desarrollo y modernización</w:t>
      </w:r>
      <w:r w:rsidR="00560441">
        <w:rPr>
          <w:rFonts w:ascii="Bookman Old Style" w:hAnsi="Bookman Old Style" w:cs="Arial"/>
          <w:i w:val="0"/>
          <w:iCs/>
          <w:sz w:val="20"/>
        </w:rPr>
        <w:t>,</w:t>
      </w:r>
      <w:r w:rsidR="00560441" w:rsidRPr="00560441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B68C2">
        <w:rPr>
          <w:rFonts w:ascii="Bookman Old Style" w:hAnsi="Bookman Old Style" w:cs="Arial"/>
          <w:i w:val="0"/>
          <w:iCs/>
          <w:sz w:val="20"/>
        </w:rPr>
        <w:t>con el objetivo de brindar mejores servicios a los usuarios</w:t>
      </w:r>
      <w:r w:rsidR="00560441">
        <w:rPr>
          <w:rFonts w:ascii="Bookman Old Style" w:hAnsi="Bookman Old Style" w:cs="Arial"/>
          <w:i w:val="0"/>
          <w:iCs/>
          <w:sz w:val="20"/>
        </w:rPr>
        <w:t>.</w:t>
      </w:r>
      <w:r w:rsidRPr="001B68C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34C30" w:rsidRPr="00C05F98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Pr="00654FCA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654FCA">
        <w:rPr>
          <w:rFonts w:ascii="Bookman Old Style" w:hAnsi="Bookman Old Style" w:cs="Arial"/>
          <w:i w:val="0"/>
          <w:iCs/>
          <w:color w:val="000000"/>
          <w:sz w:val="20"/>
        </w:rPr>
        <w:t>Asesorar al equipo técnico, sobre la atención de los requerimientos de los usuarios, a fin de  proporcionar servicios de calidad y satisfacer adecuadamente las necesidades de los mismos.</w:t>
      </w:r>
    </w:p>
    <w:p w:rsidR="00334C30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120254" w:rsidRPr="00654FCA" w:rsidRDefault="00120254" w:rsidP="0012025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654FCA">
        <w:rPr>
          <w:rFonts w:ascii="Bookman Old Style" w:hAnsi="Bookman Old Style" w:cs="Arial"/>
          <w:i w:val="0"/>
          <w:iCs/>
          <w:color w:val="000000"/>
          <w:sz w:val="20"/>
        </w:rPr>
        <w:t xml:space="preserve">Impulsar y desarrollar acciones orientadas a la implantación de Sistemas de Gestión de Calidad, así como, a la creación y actualización de indicadores de gestión y rendimiento de los procesos institucionales. </w:t>
      </w:r>
    </w:p>
    <w:p w:rsidR="00120254" w:rsidRDefault="00120254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116CBC" w:rsidRPr="00021F02" w:rsidRDefault="00116CBC" w:rsidP="00116CB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>Establecer indicadores, con el propósito de contar con un sistema de control que facilite información, permanente e integral sob</w:t>
      </w:r>
      <w:r w:rsidR="0052029D">
        <w:rPr>
          <w:rFonts w:ascii="Bookman Old Style" w:hAnsi="Bookman Old Style" w:cs="Arial"/>
          <w:i w:val="0"/>
          <w:iCs/>
          <w:sz w:val="20"/>
        </w:rPr>
        <w:t>re el desempeño de los procesos</w:t>
      </w:r>
      <w:r w:rsidRPr="00021F02">
        <w:rPr>
          <w:rFonts w:ascii="Bookman Old Style" w:hAnsi="Bookman Old Style" w:cs="Arial"/>
          <w:i w:val="0"/>
          <w:iCs/>
          <w:sz w:val="20"/>
        </w:rPr>
        <w:t xml:space="preserve"> y que contribuya a evaluar la gestión y tomar las medidas pertinentes.</w:t>
      </w:r>
    </w:p>
    <w:p w:rsidR="00116CBC" w:rsidRPr="00C05F98" w:rsidRDefault="00116CBC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Default="00D7740D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</w:t>
      </w:r>
      <w:r w:rsidR="00334C30" w:rsidRPr="001B68C2">
        <w:rPr>
          <w:rFonts w:ascii="Bookman Old Style" w:hAnsi="Bookman Old Style" w:cs="Arial"/>
          <w:i w:val="0"/>
          <w:iCs/>
          <w:sz w:val="20"/>
        </w:rPr>
        <w:t>ar lineamientos al personal técnico, para el desarrollo de las investigaciones y evaluaciones de los procesos institucionales, con el fin de trabajar coordinadamente y de acuerdo a las normas establecidas.</w:t>
      </w:r>
    </w:p>
    <w:p w:rsidR="00D7740D" w:rsidRDefault="00D7740D" w:rsidP="00D7740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62686" w:rsidRPr="00021F02" w:rsidRDefault="00C62686" w:rsidP="00C6268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21F02">
        <w:rPr>
          <w:rFonts w:ascii="Bookman Old Style" w:hAnsi="Bookman Old Style" w:cs="Arial"/>
          <w:i w:val="0"/>
          <w:iCs/>
          <w:sz w:val="20"/>
        </w:rPr>
        <w:t xml:space="preserve">Participar en comisiones de trabajo, para el planteamiento y posterior ejecución de proyectos de desarrollo </w:t>
      </w:r>
      <w:r w:rsidR="0048338F">
        <w:rPr>
          <w:rFonts w:ascii="Bookman Old Style" w:hAnsi="Bookman Old Style" w:cs="Arial"/>
          <w:i w:val="0"/>
          <w:iCs/>
          <w:sz w:val="20"/>
        </w:rPr>
        <w:t>i</w:t>
      </w:r>
      <w:r w:rsidRPr="00021F02">
        <w:rPr>
          <w:rFonts w:ascii="Bookman Old Style" w:hAnsi="Bookman Old Style" w:cs="Arial"/>
          <w:i w:val="0"/>
          <w:iCs/>
          <w:sz w:val="20"/>
        </w:rPr>
        <w:t>nstitucional.</w:t>
      </w:r>
    </w:p>
    <w:p w:rsidR="00C62686" w:rsidRDefault="00C62686" w:rsidP="00D7740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60441" w:rsidRDefault="00D7740D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Coordinar, dirigir y apoyar en la indagación de nuevos métodos y herramientas de investigación y análisis que faciliten la identificación de aspectos a mejorar en los procesos y el planteamiento e implantación de las innovaciones</w:t>
      </w:r>
      <w:r w:rsidR="00DB1A19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C6798B">
        <w:rPr>
          <w:rFonts w:ascii="Bookman Old Style" w:hAnsi="Bookman Old Style" w:cs="Arial"/>
          <w:i w:val="0"/>
          <w:iCs/>
          <w:sz w:val="20"/>
        </w:rPr>
        <w:t xml:space="preserve">así como la </w:t>
      </w:r>
      <w:r w:rsidR="00DB1A19">
        <w:rPr>
          <w:rFonts w:ascii="Bookman Old Style" w:hAnsi="Bookman Old Style" w:cs="Arial"/>
          <w:i w:val="0"/>
          <w:iCs/>
          <w:sz w:val="20"/>
        </w:rPr>
        <w:t>r</w:t>
      </w:r>
      <w:r>
        <w:rPr>
          <w:rFonts w:ascii="Bookman Old Style" w:hAnsi="Bookman Old Style" w:cs="Arial"/>
          <w:i w:val="0"/>
          <w:iCs/>
          <w:sz w:val="20"/>
        </w:rPr>
        <w:t>eorgani</w:t>
      </w:r>
      <w:r w:rsidR="00560441">
        <w:rPr>
          <w:rFonts w:ascii="Bookman Old Style" w:hAnsi="Bookman Old Style" w:cs="Arial"/>
          <w:i w:val="0"/>
          <w:iCs/>
          <w:sz w:val="20"/>
        </w:rPr>
        <w:t>zación</w:t>
      </w:r>
      <w:r w:rsidR="00DB1A19">
        <w:rPr>
          <w:rFonts w:ascii="Bookman Old Style" w:hAnsi="Bookman Old Style" w:cs="Arial"/>
          <w:i w:val="0"/>
          <w:iCs/>
          <w:sz w:val="20"/>
        </w:rPr>
        <w:t xml:space="preserve"> o modernización</w:t>
      </w:r>
      <w:r w:rsidR="00560441">
        <w:rPr>
          <w:rFonts w:ascii="Bookman Old Style" w:hAnsi="Bookman Old Style" w:cs="Arial"/>
          <w:i w:val="0"/>
          <w:iCs/>
          <w:sz w:val="20"/>
        </w:rPr>
        <w:t xml:space="preserve"> de l</w:t>
      </w:r>
      <w:r w:rsidR="00C6798B">
        <w:rPr>
          <w:rFonts w:ascii="Bookman Old Style" w:hAnsi="Bookman Old Style" w:cs="Arial"/>
          <w:i w:val="0"/>
          <w:iCs/>
          <w:sz w:val="20"/>
        </w:rPr>
        <w:t>a</w:t>
      </w:r>
      <w:r w:rsidR="00560441">
        <w:rPr>
          <w:rFonts w:ascii="Bookman Old Style" w:hAnsi="Bookman Old Style" w:cs="Arial"/>
          <w:i w:val="0"/>
          <w:iCs/>
          <w:sz w:val="20"/>
        </w:rPr>
        <w:t>s formas de trabajo.</w:t>
      </w:r>
    </w:p>
    <w:p w:rsidR="00560441" w:rsidRDefault="00560441" w:rsidP="0056044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3835" w:rsidRDefault="00D7740D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Evaluar </w:t>
      </w:r>
      <w:r w:rsidR="00183835">
        <w:rPr>
          <w:rFonts w:ascii="Bookman Old Style" w:hAnsi="Bookman Old Style" w:cs="Arial"/>
          <w:i w:val="0"/>
          <w:iCs/>
          <w:sz w:val="20"/>
        </w:rPr>
        <w:t>y a</w:t>
      </w:r>
      <w:r w:rsidR="00C6798B">
        <w:rPr>
          <w:rFonts w:ascii="Bookman Old Style" w:hAnsi="Bookman Old Style" w:cs="Arial"/>
          <w:i w:val="0"/>
          <w:iCs/>
          <w:sz w:val="20"/>
        </w:rPr>
        <w:t>probar</w:t>
      </w:r>
      <w:r w:rsidR="00183835">
        <w:rPr>
          <w:rFonts w:ascii="Bookman Old Style" w:hAnsi="Bookman Old Style" w:cs="Arial"/>
          <w:i w:val="0"/>
          <w:iCs/>
          <w:sz w:val="20"/>
        </w:rPr>
        <w:t xml:space="preserve"> las propuestas de mejoras derivadas del análisis de los procesos, verificando su aplicabilidad institucional, previa presentación a los interesados, a fin de generar eficiencia en el funcionamiento de las áreas.</w:t>
      </w:r>
    </w:p>
    <w:p w:rsidR="00183835" w:rsidRDefault="00183835" w:rsidP="0018383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7740D" w:rsidRDefault="00183835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Asesorar y/o coordinar la adecuada orientación y/o acompañamiento</w:t>
      </w:r>
      <w:r w:rsidR="00DB1A19">
        <w:rPr>
          <w:rFonts w:ascii="Bookman Old Style" w:hAnsi="Bookman Old Style" w:cs="Arial"/>
          <w:i w:val="0"/>
          <w:iCs/>
          <w:sz w:val="20"/>
        </w:rPr>
        <w:t xml:space="preserve"> técnico</w:t>
      </w:r>
      <w:r>
        <w:rPr>
          <w:rFonts w:ascii="Bookman Old Style" w:hAnsi="Bookman Old Style" w:cs="Arial"/>
          <w:i w:val="0"/>
          <w:iCs/>
          <w:sz w:val="20"/>
        </w:rPr>
        <w:t xml:space="preserve">, en la implantación de innovaciones y desarrollos de procesos, nuevos o mejorados, a fin de contribuir </w:t>
      </w:r>
      <w:r w:rsidR="009859E5">
        <w:rPr>
          <w:rFonts w:ascii="Bookman Old Style" w:hAnsi="Bookman Old Style" w:cs="Arial"/>
          <w:i w:val="0"/>
          <w:iCs/>
          <w:sz w:val="20"/>
        </w:rPr>
        <w:t>en el adecuado establecimiento de los mismos.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63F0" w:rsidRDefault="006363F0" w:rsidP="006363F0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363F0" w:rsidRPr="006363F0" w:rsidRDefault="006363F0" w:rsidP="006363F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363F0">
        <w:rPr>
          <w:rFonts w:ascii="Bookman Old Style" w:hAnsi="Bookman Old Style" w:cs="Arial"/>
          <w:i w:val="0"/>
          <w:iCs/>
          <w:sz w:val="20"/>
        </w:rPr>
        <w:t>Diseñar mecanismos para el control de sistemas, métodos, procesos y procedimientos del Instituto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6363F0">
        <w:rPr>
          <w:rFonts w:ascii="Bookman Old Style" w:hAnsi="Bookman Old Style" w:cs="Arial"/>
          <w:i w:val="0"/>
          <w:iCs/>
          <w:sz w:val="20"/>
        </w:rPr>
        <w:t xml:space="preserve"> a fin de contar con parámetros que permitan medir su efectividad o necesidades de mejora.</w:t>
      </w:r>
    </w:p>
    <w:p w:rsidR="00334C30" w:rsidRPr="00C05F98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Pr="001B68C2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B68C2">
        <w:rPr>
          <w:rFonts w:ascii="Bookman Old Style" w:hAnsi="Bookman Old Style" w:cs="Arial"/>
          <w:i w:val="0"/>
          <w:iCs/>
          <w:sz w:val="20"/>
        </w:rPr>
        <w:t>Participar en comisiones de trabajo para solucionar problemas específicos, que se presentan durante el proceso de supervisión, innovación y mejoramiento de los procesos.</w:t>
      </w:r>
    </w:p>
    <w:p w:rsidR="00334C30" w:rsidRPr="00C05F98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Pr="00654FCA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/>
          <w:sz w:val="18"/>
        </w:rPr>
      </w:pPr>
      <w:r w:rsidRPr="00654FCA">
        <w:rPr>
          <w:rFonts w:ascii="Bookman Old Style" w:hAnsi="Bookman Old Style" w:cs="Arial"/>
          <w:i w:val="0"/>
          <w:iCs/>
          <w:color w:val="000000"/>
          <w:sz w:val="20"/>
        </w:rPr>
        <w:t xml:space="preserve">Aprobar y dar seguimiento a los programas de trabajo y sus respectivas reprogramaciones, con el fin de efectuar </w:t>
      </w:r>
      <w:r w:rsidR="00D7740D" w:rsidRPr="00654FCA">
        <w:rPr>
          <w:rFonts w:ascii="Bookman Old Style" w:hAnsi="Bookman Old Style" w:cs="Arial"/>
          <w:i w:val="0"/>
          <w:iCs/>
          <w:color w:val="000000"/>
          <w:sz w:val="20"/>
        </w:rPr>
        <w:t xml:space="preserve">dicho control </w:t>
      </w:r>
      <w:r w:rsidRPr="00654FCA">
        <w:rPr>
          <w:rFonts w:ascii="Bookman Old Style" w:hAnsi="Bookman Old Style" w:cs="Arial"/>
          <w:i w:val="0"/>
          <w:iCs/>
          <w:color w:val="000000"/>
          <w:sz w:val="20"/>
        </w:rPr>
        <w:t>oportunamente</w:t>
      </w:r>
      <w:r w:rsidR="00D7740D" w:rsidRPr="00654FCA">
        <w:rPr>
          <w:rFonts w:ascii="Bookman Old Style" w:hAnsi="Bookman Old Style" w:cs="Arial"/>
          <w:i w:val="0"/>
          <w:iCs/>
          <w:color w:val="000000"/>
          <w:sz w:val="20"/>
        </w:rPr>
        <w:t>.</w:t>
      </w:r>
    </w:p>
    <w:p w:rsidR="00471C5B" w:rsidRDefault="00471C5B" w:rsidP="00D7740D">
      <w:pPr>
        <w:pStyle w:val="Prrafodelista"/>
        <w:rPr>
          <w:rFonts w:ascii="Bookman Old Style" w:hAnsi="Bookman Old Style" w:cs="Arial"/>
          <w:i w:val="0"/>
          <w:iCs/>
          <w:sz w:val="18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 la Sección. 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7740D" w:rsidRPr="00DB1A19" w:rsidRDefault="00D7740D" w:rsidP="00D7740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 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34C30" w:rsidRPr="00DB1A19" w:rsidRDefault="00334C30" w:rsidP="00CB20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34C30" w:rsidRPr="00DB1A19" w:rsidRDefault="00334C30" w:rsidP="00CB20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1A19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334C30" w:rsidRDefault="00334C30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967651" w:rsidRPr="006363F0" w:rsidRDefault="00967651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334C30" w:rsidRDefault="00334C3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34C30" w:rsidRPr="006363F0" w:rsidRDefault="00334C30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334C30" w:rsidRPr="00FC60C2" w:rsidRDefault="00334C30" w:rsidP="00CB201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0C2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334C30" w:rsidRPr="001063B9" w:rsidRDefault="00334C30" w:rsidP="00787219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63B9">
        <w:rPr>
          <w:rFonts w:ascii="Bookman Old Style" w:hAnsi="Bookman Old Style" w:cs="Arial"/>
          <w:i w:val="0"/>
          <w:iCs/>
          <w:spacing w:val="-3"/>
          <w:sz w:val="20"/>
        </w:rPr>
        <w:t>Anali</w:t>
      </w:r>
      <w:r w:rsidR="00D7740D">
        <w:rPr>
          <w:rFonts w:ascii="Bookman Old Style" w:hAnsi="Bookman Old Style" w:cs="Arial"/>
          <w:i w:val="0"/>
          <w:iCs/>
          <w:spacing w:val="-3"/>
          <w:sz w:val="20"/>
        </w:rPr>
        <w:t>sta de Desarrollo Institucional.</w:t>
      </w:r>
      <w:r w:rsidRPr="001063B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34C30" w:rsidRPr="006363F0" w:rsidRDefault="00334C30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34C30" w:rsidRDefault="00334C3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334C30" w:rsidRPr="00C05F98" w:rsidRDefault="00334C30" w:rsidP="000E31F4">
      <w:pPr>
        <w:suppressAutoHyphens/>
        <w:rPr>
          <w:rFonts w:ascii="Bookman Old Style" w:hAnsi="Bookman Old Style"/>
          <w:sz w:val="16"/>
        </w:rPr>
      </w:pPr>
    </w:p>
    <w:p w:rsidR="00334C30" w:rsidRDefault="00334C30" w:rsidP="00CB201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63F0" w:rsidRDefault="006363F0" w:rsidP="00DB1A19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</w:t>
      </w:r>
      <w:r w:rsidRPr="00CB2015">
        <w:rPr>
          <w:rFonts w:ascii="Bookman Old Style" w:hAnsi="Bookman Old Style" w:cs="Arial"/>
          <w:i w:val="0"/>
          <w:iCs/>
          <w:spacing w:val="-3"/>
          <w:sz w:val="20"/>
        </w:rPr>
        <w:t xml:space="preserve">efectiva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 la e</w:t>
      </w:r>
      <w:r w:rsidR="00334C30" w:rsidRPr="00CB2015">
        <w:rPr>
          <w:rFonts w:ascii="Bookman Old Style" w:hAnsi="Bookman Old Style" w:cs="Arial"/>
          <w:i w:val="0"/>
          <w:iCs/>
          <w:spacing w:val="-3"/>
          <w:sz w:val="20"/>
        </w:rPr>
        <w:t>laboración de diagnósticos, análisis, diseño y/o rediseño de</w:t>
      </w:r>
      <w:r w:rsidR="00DB1A1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="00334C30" w:rsidRPr="00CB2015">
        <w:rPr>
          <w:rFonts w:ascii="Bookman Old Style" w:hAnsi="Bookman Old Style" w:cs="Arial"/>
          <w:i w:val="0"/>
          <w:iCs/>
          <w:spacing w:val="-3"/>
          <w:sz w:val="20"/>
        </w:rPr>
        <w:t>rocesos institucionales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6363F0" w:rsidRDefault="006363F0" w:rsidP="006363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363F0">
        <w:rPr>
          <w:rFonts w:ascii="Bookman Old Style" w:hAnsi="Bookman Old Style" w:cs="Arial"/>
          <w:i w:val="0"/>
          <w:iCs/>
          <w:spacing w:val="-3"/>
          <w:sz w:val="20"/>
        </w:rPr>
        <w:t>Selección, planteamiento y validación oportuna de</w:t>
      </w:r>
      <w:r w:rsidR="00DB1A19">
        <w:rPr>
          <w:rFonts w:ascii="Bookman Old Style" w:hAnsi="Bookman Old Style" w:cs="Arial"/>
          <w:i w:val="0"/>
          <w:iCs/>
          <w:spacing w:val="-3"/>
          <w:sz w:val="20"/>
        </w:rPr>
        <w:t xml:space="preserve"> instrumentos de investigación y análisis.</w:t>
      </w:r>
    </w:p>
    <w:p w:rsidR="00334C30" w:rsidRPr="004A3C9B" w:rsidRDefault="00334C30" w:rsidP="006363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 xml:space="preserve">Asesoría técnica y administrativa, proporcionada con oportunidad. </w:t>
      </w:r>
    </w:p>
    <w:p w:rsidR="00334C30" w:rsidRPr="004A3C9B" w:rsidRDefault="00334C30" w:rsidP="006363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recursos.</w:t>
      </w:r>
    </w:p>
    <w:p w:rsidR="00334C30" w:rsidRDefault="00334C30" w:rsidP="006363F0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6363F0" w:rsidRPr="00471C5B" w:rsidRDefault="006363F0" w:rsidP="008C1E26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6363F0" w:rsidRPr="00FC60C2" w:rsidRDefault="006363F0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334C30" w:rsidRPr="00CB2015" w:rsidRDefault="00334C30" w:rsidP="00CB201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República.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787219" w:rsidRPr="00746874" w:rsidRDefault="00787219" w:rsidP="00787219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787219" w:rsidRDefault="00787219" w:rsidP="00787219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787219" w:rsidRPr="006F1588" w:rsidRDefault="00787219" w:rsidP="00787219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67C4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787219" w:rsidRPr="00D30B9C" w:rsidRDefault="00787219" w:rsidP="00787219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334C30" w:rsidRDefault="00334C30" w:rsidP="00B806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</w:t>
      </w:r>
      <w:r w:rsidR="00D7740D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34C30" w:rsidRDefault="00334C30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967651" w:rsidRPr="00C05F98" w:rsidRDefault="00967651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34C30" w:rsidRPr="00966C53" w:rsidRDefault="00334C3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34C30" w:rsidRPr="00CB2015" w:rsidRDefault="00334C30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334C30" w:rsidRPr="00F57C7F" w:rsidRDefault="00334C30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34C30" w:rsidRDefault="00334C30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34C30" w:rsidRPr="00137AD0" w:rsidRDefault="00334C30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FB2969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Manuales.</w:t>
      </w:r>
    </w:p>
    <w:p w:rsidR="00334C30" w:rsidRDefault="00334C30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34C30" w:rsidRDefault="00334C30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334C30" w:rsidRDefault="00334C30" w:rsidP="0058209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651" w:rsidRDefault="00967651" w:rsidP="0058209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4C30" w:rsidRPr="00A55019" w:rsidRDefault="00334C3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334C30" w:rsidRDefault="00334C30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334C30" w:rsidRDefault="00334C30" w:rsidP="00582096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34C30" w:rsidRPr="00471C5B" w:rsidRDefault="00334C30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34C30" w:rsidRPr="0042370A" w:rsidRDefault="00334C30" w:rsidP="004237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04AA5">
        <w:rPr>
          <w:rFonts w:ascii="Bookman Old Style" w:hAnsi="Bookman Old Style" w:cs="Arial"/>
          <w:i w:val="0"/>
          <w:iCs/>
          <w:sz w:val="20"/>
        </w:rPr>
        <w:t xml:space="preserve">Administración de Empresas </w:t>
      </w:r>
      <w:r w:rsidRPr="0042370A">
        <w:rPr>
          <w:rFonts w:ascii="Bookman Old Style" w:hAnsi="Bookman Old Style" w:cs="Arial"/>
          <w:i w:val="0"/>
          <w:iCs/>
          <w:sz w:val="20"/>
        </w:rPr>
        <w:t>o Industrial.</w:t>
      </w:r>
    </w:p>
    <w:p w:rsidR="00334C30" w:rsidRPr="00471C5B" w:rsidRDefault="00334C30" w:rsidP="004237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4C30" w:rsidRDefault="00334C30" w:rsidP="00582096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</w:p>
    <w:p w:rsidR="00334C30" w:rsidRPr="00760A66" w:rsidRDefault="00334C30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334C30" w:rsidRPr="000F7761" w:rsidRDefault="00334C30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34C30" w:rsidRPr="007B3F38" w:rsidRDefault="00CA7C6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334C30" w:rsidRPr="007B3F38">
        <w:rPr>
          <w:rFonts w:ascii="Bookman Old Style" w:hAnsi="Bookman Old Style" w:cs="Arial"/>
          <w:i w:val="0"/>
          <w:iCs/>
          <w:spacing w:val="-3"/>
          <w:sz w:val="20"/>
        </w:rPr>
        <w:t>nálisis y mejora de procesos.</w:t>
      </w:r>
    </w:p>
    <w:p w:rsidR="00334C30" w:rsidRPr="00471C5B" w:rsidRDefault="00334C30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4C30" w:rsidRDefault="00334C30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517E7" w:rsidRPr="00C517E7" w:rsidRDefault="00C517E7" w:rsidP="00C517E7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17E7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CA7C60" w:rsidRPr="00C517E7" w:rsidRDefault="00CA7C60" w:rsidP="00CA7C60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17E7"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y/o análisis de informes técnicos. </w:t>
      </w:r>
    </w:p>
    <w:p w:rsidR="00334C30" w:rsidRPr="00471C5B" w:rsidRDefault="00334C30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4C30" w:rsidRPr="00A44862" w:rsidRDefault="00334C30" w:rsidP="00582096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334C30" w:rsidRPr="00471C5B" w:rsidRDefault="00334C30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34C30" w:rsidRPr="003D544E" w:rsidRDefault="00334C30" w:rsidP="00582096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544E">
        <w:rPr>
          <w:rFonts w:ascii="Bookman Old Style" w:hAnsi="Bookman Old Style" w:cs="Arial"/>
          <w:i w:val="0"/>
          <w:iCs/>
          <w:sz w:val="20"/>
        </w:rPr>
        <w:t>Experiencia Previa: Dos años, en puestos</w:t>
      </w:r>
      <w:r>
        <w:rPr>
          <w:rFonts w:ascii="Bookman Old Style" w:hAnsi="Bookman Old Style" w:cs="Arial"/>
          <w:i w:val="0"/>
          <w:iCs/>
          <w:sz w:val="20"/>
        </w:rPr>
        <w:t xml:space="preserve"> administrativos,</w:t>
      </w:r>
      <w:r w:rsidRPr="003D54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70C3A">
        <w:rPr>
          <w:rFonts w:ascii="Bookman Old Style" w:hAnsi="Bookman Old Style" w:cs="Arial"/>
          <w:i w:val="0"/>
          <w:iCs/>
          <w:sz w:val="20"/>
        </w:rPr>
        <w:t>t</w:t>
      </w:r>
      <w:r w:rsidRPr="003D544E">
        <w:rPr>
          <w:rFonts w:ascii="Bookman Old Style" w:hAnsi="Bookman Old Style" w:cs="Arial"/>
          <w:i w:val="0"/>
          <w:iCs/>
          <w:sz w:val="20"/>
        </w:rPr>
        <w:t>écnicos o</w:t>
      </w:r>
      <w:r w:rsidR="00FB701E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970C3A">
        <w:rPr>
          <w:rFonts w:ascii="Bookman Old Style" w:hAnsi="Bookman Old Style" w:cs="Arial"/>
          <w:i w:val="0"/>
          <w:iCs/>
          <w:sz w:val="20"/>
        </w:rPr>
        <w:t>j</w:t>
      </w:r>
      <w:r w:rsidRPr="003D544E">
        <w:rPr>
          <w:rFonts w:ascii="Bookman Old Style" w:hAnsi="Bookman Old Style" w:cs="Arial"/>
          <w:i w:val="0"/>
          <w:iCs/>
          <w:sz w:val="20"/>
        </w:rPr>
        <w:t xml:space="preserve">efatura, preferentemente en áreas relacionadas al diseño y </w:t>
      </w:r>
      <w:r w:rsidR="007D6180">
        <w:rPr>
          <w:rFonts w:ascii="Bookman Old Style" w:hAnsi="Bookman Old Style" w:cs="Arial"/>
          <w:i w:val="0"/>
          <w:iCs/>
          <w:sz w:val="20"/>
        </w:rPr>
        <w:t>desarrollo de</w:t>
      </w:r>
      <w:r w:rsidRPr="003D544E">
        <w:rPr>
          <w:rFonts w:ascii="Bookman Old Style" w:hAnsi="Bookman Old Style" w:cs="Arial"/>
          <w:i w:val="0"/>
          <w:iCs/>
          <w:sz w:val="20"/>
        </w:rPr>
        <w:t xml:space="preserve"> procesos.</w:t>
      </w:r>
    </w:p>
    <w:p w:rsidR="00334C30" w:rsidRDefault="00334C30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967651" w:rsidRDefault="00967651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51DFD" w:rsidRDefault="00E51DFD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51DFD" w:rsidRPr="00471C5B" w:rsidRDefault="00E51DFD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4C30" w:rsidRDefault="00334C30" w:rsidP="009A761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Pr="007B3F38" w:rsidRDefault="00334C30" w:rsidP="00B8069F">
      <w:pPr>
        <w:pStyle w:val="Prrafodelista"/>
        <w:numPr>
          <w:ilvl w:val="0"/>
          <w:numId w:val="6"/>
        </w:numPr>
        <w:tabs>
          <w:tab w:val="left" w:pos="113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B3F38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C517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34C30" w:rsidRDefault="00334C3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34C30" w:rsidRPr="009C5839" w:rsidRDefault="00334C3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34C30" w:rsidRPr="00471C5B" w:rsidRDefault="00334C30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334C30" w:rsidRPr="00B620CE" w:rsidRDefault="00334C30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334C30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FCA" w:rsidRDefault="00654FCA">
      <w:pPr>
        <w:spacing w:line="20" w:lineRule="exact"/>
      </w:pPr>
    </w:p>
  </w:endnote>
  <w:endnote w:type="continuationSeparator" w:id="0">
    <w:p w:rsidR="00654FCA" w:rsidRDefault="00654FCA"/>
  </w:endnote>
  <w:endnote w:type="continuationNotice" w:id="1">
    <w:p w:rsidR="00654FCA" w:rsidRDefault="00654F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5C1" w:rsidRDefault="007C05C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C05C1" w:rsidRDefault="007C05C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5C1" w:rsidRDefault="007C05C1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51DFD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7C05C1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7C05C1" w:rsidRPr="000E2324" w:rsidRDefault="007C05C1" w:rsidP="000E2324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7C05C1" w:rsidRPr="00B425FF" w:rsidRDefault="007C05C1" w:rsidP="009A761B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7C05C1" w:rsidRPr="00B425FF" w:rsidRDefault="007C05C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C05C1">
      <w:tc>
        <w:tcPr>
          <w:tcW w:w="5950" w:type="dxa"/>
        </w:tcPr>
        <w:p w:rsidR="007C05C1" w:rsidRDefault="007C05C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C05C1" w:rsidRDefault="007C05C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C05C1" w:rsidRDefault="007C05C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C05C1" w:rsidRDefault="007C05C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C05C1" w:rsidRDefault="007C05C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C05C1" w:rsidRDefault="007C05C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C05C1" w:rsidRDefault="007C05C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FCA" w:rsidRDefault="00654FCA">
      <w:r>
        <w:separator/>
      </w:r>
    </w:p>
  </w:footnote>
  <w:footnote w:type="continuationSeparator" w:id="0">
    <w:p w:rsidR="00654FCA" w:rsidRDefault="00654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5C1" w:rsidRDefault="007C05C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C05C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C05C1" w:rsidRDefault="007C05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C05C1" w:rsidRPr="00B47612" w:rsidRDefault="007C05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C05C1" w:rsidRPr="00B47612" w:rsidRDefault="007C05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C05C1" w:rsidRPr="00B47612" w:rsidRDefault="007C05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C05C1" w:rsidRDefault="007C05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C05C1" w:rsidRPr="00B47612" w:rsidRDefault="00654FC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29.8pt;margin-top:-42.65pt;width:36.8pt;height:36pt;z-index:4;visibility:visible">
                <v:imagedata r:id="rId1" o:title=""/>
                <w10:wrap type="square"/>
              </v:shape>
            </w:pict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C05C1" w:rsidRDefault="007C05C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C05C1" w:rsidRPr="00B47612" w:rsidRDefault="007C05C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C05C1" w:rsidRDefault="007C05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5C1" w:rsidRDefault="00654FC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7C05C1">
      <w:rPr>
        <w:rFonts w:ascii="Arial" w:hAnsi="Arial" w:cs="Arial"/>
        <w:i w:val="0"/>
        <w:iCs/>
        <w:sz w:val="16"/>
      </w:rPr>
      <w:tab/>
    </w:r>
    <w:r w:rsidR="007C05C1">
      <w:rPr>
        <w:rFonts w:ascii="Arial" w:hAnsi="Arial" w:cs="Arial"/>
        <w:i w:val="0"/>
        <w:iCs/>
        <w:sz w:val="16"/>
      </w:rPr>
      <w:tab/>
    </w:r>
  </w:p>
  <w:p w:rsidR="007C05C1" w:rsidRDefault="00654FC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7C05C1" w:rsidRDefault="007C05C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7C05C1">
      <w:rPr>
        <w:rFonts w:ascii="Arial" w:hAnsi="Arial" w:cs="Arial"/>
        <w:i w:val="0"/>
        <w:iCs/>
        <w:sz w:val="16"/>
      </w:rPr>
      <w:tab/>
    </w:r>
    <w:r w:rsidR="007C05C1">
      <w:rPr>
        <w:rFonts w:ascii="Arial" w:hAnsi="Arial" w:cs="Arial"/>
        <w:i w:val="0"/>
        <w:iCs/>
        <w:sz w:val="16"/>
      </w:rPr>
      <w:tab/>
      <w:t>Descripción del Puesto de Trabajo</w:t>
    </w:r>
  </w:p>
  <w:p w:rsidR="007C05C1" w:rsidRDefault="007C05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C05C1" w:rsidRDefault="007C05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C05C1" w:rsidRDefault="00654FC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7C05C1" w:rsidRDefault="007C05C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eastAsia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2EF4810"/>
    <w:multiLevelType w:val="hybridMultilevel"/>
    <w:tmpl w:val="85CEBE9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4B74C5"/>
    <w:multiLevelType w:val="hybridMultilevel"/>
    <w:tmpl w:val="E370F4B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3194F"/>
    <w:multiLevelType w:val="hybridMultilevel"/>
    <w:tmpl w:val="5F78079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AC2BBC"/>
    <w:multiLevelType w:val="hybridMultilevel"/>
    <w:tmpl w:val="280C9CC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5"/>
  </w:num>
  <w:num w:numId="5">
    <w:abstractNumId w:val="16"/>
  </w:num>
  <w:num w:numId="6">
    <w:abstractNumId w:val="11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0B8E"/>
    <w:rsid w:val="00021F02"/>
    <w:rsid w:val="00036757"/>
    <w:rsid w:val="00041C83"/>
    <w:rsid w:val="00043087"/>
    <w:rsid w:val="000503CF"/>
    <w:rsid w:val="00051B76"/>
    <w:rsid w:val="0005655E"/>
    <w:rsid w:val="00057522"/>
    <w:rsid w:val="00057EC2"/>
    <w:rsid w:val="000675C9"/>
    <w:rsid w:val="00067DB7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2324"/>
    <w:rsid w:val="000E31F4"/>
    <w:rsid w:val="000E6196"/>
    <w:rsid w:val="000E7A70"/>
    <w:rsid w:val="000F7761"/>
    <w:rsid w:val="00104AA5"/>
    <w:rsid w:val="00105C20"/>
    <w:rsid w:val="001063B9"/>
    <w:rsid w:val="00111DD3"/>
    <w:rsid w:val="0011259D"/>
    <w:rsid w:val="00116CBC"/>
    <w:rsid w:val="00120254"/>
    <w:rsid w:val="00123684"/>
    <w:rsid w:val="00123CDD"/>
    <w:rsid w:val="00130E2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83835"/>
    <w:rsid w:val="00190B6B"/>
    <w:rsid w:val="001911FB"/>
    <w:rsid w:val="001A05D7"/>
    <w:rsid w:val="001A35AC"/>
    <w:rsid w:val="001A3F13"/>
    <w:rsid w:val="001A456B"/>
    <w:rsid w:val="001B1E1A"/>
    <w:rsid w:val="001B68C2"/>
    <w:rsid w:val="001C07D5"/>
    <w:rsid w:val="001C1475"/>
    <w:rsid w:val="001C197F"/>
    <w:rsid w:val="001C1CF2"/>
    <w:rsid w:val="001C591A"/>
    <w:rsid w:val="001D6481"/>
    <w:rsid w:val="001D6B20"/>
    <w:rsid w:val="001E14C2"/>
    <w:rsid w:val="001F0E2D"/>
    <w:rsid w:val="002043A1"/>
    <w:rsid w:val="002055BD"/>
    <w:rsid w:val="002061B6"/>
    <w:rsid w:val="00206892"/>
    <w:rsid w:val="00214AE8"/>
    <w:rsid w:val="002237EF"/>
    <w:rsid w:val="00227605"/>
    <w:rsid w:val="002344F1"/>
    <w:rsid w:val="002417B5"/>
    <w:rsid w:val="0025032E"/>
    <w:rsid w:val="002513AF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25D6"/>
    <w:rsid w:val="002D66A2"/>
    <w:rsid w:val="002D67FD"/>
    <w:rsid w:val="002E3AD2"/>
    <w:rsid w:val="002E7C49"/>
    <w:rsid w:val="002F0E70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34C30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4146"/>
    <w:rsid w:val="003B4C1D"/>
    <w:rsid w:val="003B4DB7"/>
    <w:rsid w:val="003B6F6F"/>
    <w:rsid w:val="003C3D1C"/>
    <w:rsid w:val="003C7680"/>
    <w:rsid w:val="003D145E"/>
    <w:rsid w:val="003D267B"/>
    <w:rsid w:val="003D544E"/>
    <w:rsid w:val="003D5D3F"/>
    <w:rsid w:val="003D6DE4"/>
    <w:rsid w:val="003E4564"/>
    <w:rsid w:val="003F28D7"/>
    <w:rsid w:val="00401676"/>
    <w:rsid w:val="004021C4"/>
    <w:rsid w:val="004051C1"/>
    <w:rsid w:val="004128C7"/>
    <w:rsid w:val="00412A73"/>
    <w:rsid w:val="0042165E"/>
    <w:rsid w:val="004221A8"/>
    <w:rsid w:val="004221B4"/>
    <w:rsid w:val="0042370A"/>
    <w:rsid w:val="00424211"/>
    <w:rsid w:val="00432BBF"/>
    <w:rsid w:val="004335BF"/>
    <w:rsid w:val="0044072A"/>
    <w:rsid w:val="00440973"/>
    <w:rsid w:val="0044693D"/>
    <w:rsid w:val="004556AE"/>
    <w:rsid w:val="004557A0"/>
    <w:rsid w:val="00463ED9"/>
    <w:rsid w:val="00471C5B"/>
    <w:rsid w:val="00473994"/>
    <w:rsid w:val="004770CD"/>
    <w:rsid w:val="00481E3C"/>
    <w:rsid w:val="0048338F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66BD"/>
    <w:rsid w:val="0052029D"/>
    <w:rsid w:val="005208A9"/>
    <w:rsid w:val="00521283"/>
    <w:rsid w:val="00540076"/>
    <w:rsid w:val="00540782"/>
    <w:rsid w:val="0054088A"/>
    <w:rsid w:val="00540ED7"/>
    <w:rsid w:val="00546EA0"/>
    <w:rsid w:val="00552E4D"/>
    <w:rsid w:val="00560441"/>
    <w:rsid w:val="005611D8"/>
    <w:rsid w:val="0056168E"/>
    <w:rsid w:val="00580D6D"/>
    <w:rsid w:val="00582096"/>
    <w:rsid w:val="005820E4"/>
    <w:rsid w:val="00583D3A"/>
    <w:rsid w:val="00585828"/>
    <w:rsid w:val="00586B82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2A7C"/>
    <w:rsid w:val="00604080"/>
    <w:rsid w:val="006049FD"/>
    <w:rsid w:val="00607F83"/>
    <w:rsid w:val="006134B3"/>
    <w:rsid w:val="00624231"/>
    <w:rsid w:val="006363F0"/>
    <w:rsid w:val="0064094F"/>
    <w:rsid w:val="00641858"/>
    <w:rsid w:val="00645CA2"/>
    <w:rsid w:val="00646A8F"/>
    <w:rsid w:val="00654FCA"/>
    <w:rsid w:val="00655632"/>
    <w:rsid w:val="006634C8"/>
    <w:rsid w:val="006679A8"/>
    <w:rsid w:val="0067598B"/>
    <w:rsid w:val="006777ED"/>
    <w:rsid w:val="00677935"/>
    <w:rsid w:val="0068228D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31D4"/>
    <w:rsid w:val="006C418C"/>
    <w:rsid w:val="006E3A81"/>
    <w:rsid w:val="006F0622"/>
    <w:rsid w:val="006F1588"/>
    <w:rsid w:val="006F4C9A"/>
    <w:rsid w:val="0070362C"/>
    <w:rsid w:val="00714F51"/>
    <w:rsid w:val="007209CD"/>
    <w:rsid w:val="00724564"/>
    <w:rsid w:val="007323A5"/>
    <w:rsid w:val="0073294F"/>
    <w:rsid w:val="007375E4"/>
    <w:rsid w:val="00741162"/>
    <w:rsid w:val="00745879"/>
    <w:rsid w:val="00746874"/>
    <w:rsid w:val="00746887"/>
    <w:rsid w:val="007503C3"/>
    <w:rsid w:val="00755DCC"/>
    <w:rsid w:val="00760A66"/>
    <w:rsid w:val="00773B57"/>
    <w:rsid w:val="0077511E"/>
    <w:rsid w:val="00787219"/>
    <w:rsid w:val="00797BFB"/>
    <w:rsid w:val="007A319D"/>
    <w:rsid w:val="007A3B14"/>
    <w:rsid w:val="007B3F38"/>
    <w:rsid w:val="007B61D6"/>
    <w:rsid w:val="007C05C1"/>
    <w:rsid w:val="007C0EBD"/>
    <w:rsid w:val="007C65AA"/>
    <w:rsid w:val="007D353B"/>
    <w:rsid w:val="007D3B1F"/>
    <w:rsid w:val="007D4297"/>
    <w:rsid w:val="007D6180"/>
    <w:rsid w:val="007E074C"/>
    <w:rsid w:val="007E3F70"/>
    <w:rsid w:val="007E5291"/>
    <w:rsid w:val="007F4CFE"/>
    <w:rsid w:val="007F543A"/>
    <w:rsid w:val="007F6E4F"/>
    <w:rsid w:val="0080297A"/>
    <w:rsid w:val="00803843"/>
    <w:rsid w:val="0081257B"/>
    <w:rsid w:val="00823A87"/>
    <w:rsid w:val="00826683"/>
    <w:rsid w:val="00827740"/>
    <w:rsid w:val="00827B16"/>
    <w:rsid w:val="00830195"/>
    <w:rsid w:val="008350DC"/>
    <w:rsid w:val="008356A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F042C"/>
    <w:rsid w:val="008F569A"/>
    <w:rsid w:val="00900E17"/>
    <w:rsid w:val="00901116"/>
    <w:rsid w:val="009017C4"/>
    <w:rsid w:val="009036D0"/>
    <w:rsid w:val="00906024"/>
    <w:rsid w:val="00906FBF"/>
    <w:rsid w:val="00911331"/>
    <w:rsid w:val="0091609A"/>
    <w:rsid w:val="00920388"/>
    <w:rsid w:val="00921CC9"/>
    <w:rsid w:val="00925966"/>
    <w:rsid w:val="00932963"/>
    <w:rsid w:val="009332FF"/>
    <w:rsid w:val="00942B07"/>
    <w:rsid w:val="009510CE"/>
    <w:rsid w:val="009536F4"/>
    <w:rsid w:val="009573AF"/>
    <w:rsid w:val="00962575"/>
    <w:rsid w:val="00962F02"/>
    <w:rsid w:val="009655C2"/>
    <w:rsid w:val="00966C53"/>
    <w:rsid w:val="00967651"/>
    <w:rsid w:val="00970C3A"/>
    <w:rsid w:val="0097353A"/>
    <w:rsid w:val="00977DF3"/>
    <w:rsid w:val="009859E5"/>
    <w:rsid w:val="00990A34"/>
    <w:rsid w:val="00993388"/>
    <w:rsid w:val="0099372A"/>
    <w:rsid w:val="009A56A6"/>
    <w:rsid w:val="009A761B"/>
    <w:rsid w:val="009C5839"/>
    <w:rsid w:val="009D37E0"/>
    <w:rsid w:val="009E1C09"/>
    <w:rsid w:val="009F156D"/>
    <w:rsid w:val="00A002E3"/>
    <w:rsid w:val="00A12221"/>
    <w:rsid w:val="00A15189"/>
    <w:rsid w:val="00A162B0"/>
    <w:rsid w:val="00A166BC"/>
    <w:rsid w:val="00A17200"/>
    <w:rsid w:val="00A21185"/>
    <w:rsid w:val="00A40AED"/>
    <w:rsid w:val="00A42EAE"/>
    <w:rsid w:val="00A44862"/>
    <w:rsid w:val="00A54705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A3E"/>
    <w:rsid w:val="00AD431E"/>
    <w:rsid w:val="00AD66A3"/>
    <w:rsid w:val="00AD7CFB"/>
    <w:rsid w:val="00AF4346"/>
    <w:rsid w:val="00B0150A"/>
    <w:rsid w:val="00B068FC"/>
    <w:rsid w:val="00B14060"/>
    <w:rsid w:val="00B14074"/>
    <w:rsid w:val="00B147EC"/>
    <w:rsid w:val="00B14A12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551FB"/>
    <w:rsid w:val="00B620CE"/>
    <w:rsid w:val="00B64E20"/>
    <w:rsid w:val="00B70B92"/>
    <w:rsid w:val="00B70E8A"/>
    <w:rsid w:val="00B76DDF"/>
    <w:rsid w:val="00B8069F"/>
    <w:rsid w:val="00B82F39"/>
    <w:rsid w:val="00B84A43"/>
    <w:rsid w:val="00B85D6D"/>
    <w:rsid w:val="00B94C72"/>
    <w:rsid w:val="00BA4C28"/>
    <w:rsid w:val="00BB30A6"/>
    <w:rsid w:val="00BB49BD"/>
    <w:rsid w:val="00BB67B0"/>
    <w:rsid w:val="00BB7F7C"/>
    <w:rsid w:val="00BC7D17"/>
    <w:rsid w:val="00BD018B"/>
    <w:rsid w:val="00BE3125"/>
    <w:rsid w:val="00BE4A73"/>
    <w:rsid w:val="00C01198"/>
    <w:rsid w:val="00C023FB"/>
    <w:rsid w:val="00C02E03"/>
    <w:rsid w:val="00C05F98"/>
    <w:rsid w:val="00C07573"/>
    <w:rsid w:val="00C118CD"/>
    <w:rsid w:val="00C27768"/>
    <w:rsid w:val="00C3029F"/>
    <w:rsid w:val="00C31779"/>
    <w:rsid w:val="00C404F4"/>
    <w:rsid w:val="00C415AC"/>
    <w:rsid w:val="00C517E7"/>
    <w:rsid w:val="00C53632"/>
    <w:rsid w:val="00C5511A"/>
    <w:rsid w:val="00C62686"/>
    <w:rsid w:val="00C6793F"/>
    <w:rsid w:val="00C6798B"/>
    <w:rsid w:val="00C77C39"/>
    <w:rsid w:val="00C827BE"/>
    <w:rsid w:val="00C867BE"/>
    <w:rsid w:val="00C9033B"/>
    <w:rsid w:val="00CA1B18"/>
    <w:rsid w:val="00CA30E9"/>
    <w:rsid w:val="00CA54B4"/>
    <w:rsid w:val="00CA7C60"/>
    <w:rsid w:val="00CB2015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42DE"/>
    <w:rsid w:val="00D07554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40D"/>
    <w:rsid w:val="00D776C2"/>
    <w:rsid w:val="00D8418A"/>
    <w:rsid w:val="00D84381"/>
    <w:rsid w:val="00D861D6"/>
    <w:rsid w:val="00D87AF9"/>
    <w:rsid w:val="00DA03D6"/>
    <w:rsid w:val="00DB0F23"/>
    <w:rsid w:val="00DB1A19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00A"/>
    <w:rsid w:val="00E33C08"/>
    <w:rsid w:val="00E403A2"/>
    <w:rsid w:val="00E443FE"/>
    <w:rsid w:val="00E4495B"/>
    <w:rsid w:val="00E45A91"/>
    <w:rsid w:val="00E5042C"/>
    <w:rsid w:val="00E5096F"/>
    <w:rsid w:val="00E51DFD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5A16"/>
    <w:rsid w:val="00EB0ABD"/>
    <w:rsid w:val="00EB1352"/>
    <w:rsid w:val="00EC6133"/>
    <w:rsid w:val="00EC757D"/>
    <w:rsid w:val="00ED054E"/>
    <w:rsid w:val="00ED2A34"/>
    <w:rsid w:val="00ED6E2D"/>
    <w:rsid w:val="00EE2688"/>
    <w:rsid w:val="00EE3BFD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61FD"/>
    <w:rsid w:val="00F479FD"/>
    <w:rsid w:val="00F57C7F"/>
    <w:rsid w:val="00F67275"/>
    <w:rsid w:val="00F67C45"/>
    <w:rsid w:val="00F7195A"/>
    <w:rsid w:val="00F754DA"/>
    <w:rsid w:val="00F8060E"/>
    <w:rsid w:val="00F8424F"/>
    <w:rsid w:val="00F85267"/>
    <w:rsid w:val="00FA66EF"/>
    <w:rsid w:val="00FA7101"/>
    <w:rsid w:val="00FB2969"/>
    <w:rsid w:val="00FB3CEF"/>
    <w:rsid w:val="00FB701E"/>
    <w:rsid w:val="00FC60C2"/>
    <w:rsid w:val="00FD0F8D"/>
    <w:rsid w:val="00FD4486"/>
    <w:rsid w:val="00FD5A23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2D25D6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2D25D6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2D25D6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2D25D6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2D25D6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2D25D6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2D25D6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2D25D6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2D25D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2D25D6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2D25D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2D25D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2D25D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2D25D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uiPriority w:val="99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12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1E950-4833-40E5-9B8F-5A3AA146E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1038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55</cp:revision>
  <cp:lastPrinted>2014-02-19T17:41:00Z</cp:lastPrinted>
  <dcterms:created xsi:type="dcterms:W3CDTF">2013-04-02T04:25:00Z</dcterms:created>
  <dcterms:modified xsi:type="dcterms:W3CDTF">2018-08-20T20:59:00Z</dcterms:modified>
</cp:coreProperties>
</file>